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Verdana" w:cs="Verdana" w:eastAsia="Verdana" w:hAnsi="Verdana"/>
          <w:sz w:val="28"/>
          <w:szCs w:val="28"/>
        </w:rPr>
      </w:pPr>
      <w:r w:rsidDel="00000000" w:rsidR="00000000" w:rsidRPr="00000000">
        <w:rPr>
          <w:rFonts w:ascii="Verdana" w:cs="Verdana" w:eastAsia="Verdana" w:hAnsi="Verdana"/>
          <w:color w:val="000000"/>
          <w:sz w:val="28"/>
          <w:szCs w:val="28"/>
        </w:rPr>
        <w:drawing>
          <wp:inline distB="0" distT="0" distL="0" distR="0">
            <wp:extent cx="1514717" cy="943213"/>
            <wp:effectExtent b="0" l="0" r="0" t="0"/>
            <wp:docPr descr="A green ball with a red bow and blue text&#10;&#10;Description automatically generated" id="1989889662" name="image2.png"/>
            <a:graphic>
              <a:graphicData uri="http://schemas.openxmlformats.org/drawingml/2006/picture">
                <pic:pic>
                  <pic:nvPicPr>
                    <pic:cNvPr descr="A green ball with a red bow and blue text&#10;&#10;Description automatically generated" id="0" name="image2.png"/>
                    <pic:cNvPicPr preferRelativeResize="0"/>
                  </pic:nvPicPr>
                  <pic:blipFill>
                    <a:blip r:embed="rId7"/>
                    <a:srcRect b="0" l="0" r="0" t="0"/>
                    <a:stretch>
                      <a:fillRect/>
                    </a:stretch>
                  </pic:blipFill>
                  <pic:spPr>
                    <a:xfrm>
                      <a:off x="0" y="0"/>
                      <a:ext cx="1514717" cy="943213"/>
                    </a:xfrm>
                    <a:prstGeom prst="rect"/>
                    <a:ln/>
                  </pic:spPr>
                </pic:pic>
              </a:graphicData>
            </a:graphic>
          </wp:inline>
        </w:drawing>
      </w:r>
      <w:r w:rsidDel="00000000" w:rsidR="00000000" w:rsidRPr="00000000">
        <w:rPr>
          <w:rFonts w:ascii="Verdana" w:cs="Verdana" w:eastAsia="Verdana" w:hAnsi="Verdana"/>
          <w:sz w:val="28"/>
          <w:szCs w:val="28"/>
          <w:rtl w:val="0"/>
        </w:rPr>
        <w:t xml:space="preserve">    </w:t>
      </w:r>
      <w:r w:rsidDel="00000000" w:rsidR="00000000" w:rsidRPr="00000000">
        <w:rPr>
          <w:rFonts w:ascii="Verdana" w:cs="Verdana" w:eastAsia="Verdana" w:hAnsi="Verdana"/>
          <w:sz w:val="28"/>
          <w:szCs w:val="28"/>
        </w:rPr>
        <w:drawing>
          <wp:inline distB="0" distT="0" distL="0" distR="0">
            <wp:extent cx="2898575" cy="760876"/>
            <wp:effectExtent b="0" l="0" r="0" t="0"/>
            <wp:docPr id="198988966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898575" cy="760876"/>
                    </a:xfrm>
                    <a:prstGeom prst="rect"/>
                    <a:ln/>
                  </pic:spPr>
                </pic:pic>
              </a:graphicData>
            </a:graphic>
          </wp:inline>
        </w:drawing>
      </w:r>
      <w:r w:rsidDel="00000000" w:rsidR="00000000" w:rsidRPr="00000000">
        <w:rPr>
          <w:rFonts w:ascii="Verdana" w:cs="Verdana" w:eastAsia="Verdana" w:hAnsi="Verdana"/>
          <w:sz w:val="28"/>
          <w:szCs w:val="28"/>
          <w:rtl w:val="0"/>
        </w:rPr>
        <w:t xml:space="preserve">     </w:t>
      </w:r>
    </w:p>
    <w:p w:rsidR="00000000" w:rsidDel="00000000" w:rsidP="00000000" w:rsidRDefault="00000000" w:rsidRPr="00000000" w14:paraId="00000002">
      <w:pPr>
        <w:jc w:val="center"/>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243 3</w:t>
      </w:r>
      <w:r w:rsidDel="00000000" w:rsidR="00000000" w:rsidRPr="00000000">
        <w:rPr>
          <w:rFonts w:ascii="Verdana" w:cs="Verdana" w:eastAsia="Verdana" w:hAnsi="Verdana"/>
          <w:sz w:val="20"/>
          <w:szCs w:val="20"/>
          <w:vertAlign w:val="superscript"/>
          <w:rtl w:val="0"/>
        </w:rPr>
        <w:t xml:space="preserve">rd</w:t>
      </w:r>
      <w:r w:rsidDel="00000000" w:rsidR="00000000" w:rsidRPr="00000000">
        <w:rPr>
          <w:rFonts w:ascii="Verdana" w:cs="Verdana" w:eastAsia="Verdana" w:hAnsi="Verdana"/>
          <w:sz w:val="20"/>
          <w:szCs w:val="20"/>
          <w:rtl w:val="0"/>
        </w:rPr>
        <w:t xml:space="preserve"> Ave NE, Box 5 </w:t>
      </w:r>
      <w:r w:rsidDel="00000000" w:rsidR="00000000" w:rsidRPr="00000000">
        <w:rPr>
          <w:rFonts w:ascii="Arimo" w:cs="Arimo" w:eastAsia="Arimo" w:hAnsi="Arimo"/>
          <w:sz w:val="20"/>
          <w:szCs w:val="20"/>
          <w:rtl w:val="0"/>
        </w:rPr>
        <w:t xml:space="preserve"></w:t>
      </w:r>
      <w:r w:rsidDel="00000000" w:rsidR="00000000" w:rsidRPr="00000000">
        <w:rPr>
          <w:rFonts w:ascii="Verdana" w:cs="Verdana" w:eastAsia="Verdana" w:hAnsi="Verdana"/>
          <w:sz w:val="20"/>
          <w:szCs w:val="20"/>
          <w:rtl w:val="0"/>
        </w:rPr>
        <w:t xml:space="preserve"> Hickory, NC </w:t>
      </w:r>
      <w:r w:rsidDel="00000000" w:rsidR="00000000" w:rsidRPr="00000000">
        <w:rPr>
          <w:rFonts w:ascii="Arimo" w:cs="Arimo" w:eastAsia="Arimo" w:hAnsi="Arimo"/>
          <w:sz w:val="20"/>
          <w:szCs w:val="20"/>
          <w:rtl w:val="0"/>
        </w:rPr>
        <w:t xml:space="preserve"></w:t>
      </w:r>
      <w:r w:rsidDel="00000000" w:rsidR="00000000" w:rsidRPr="00000000">
        <w:rPr>
          <w:rFonts w:ascii="Verdana" w:cs="Verdana" w:eastAsia="Verdana" w:hAnsi="Verdana"/>
          <w:sz w:val="20"/>
          <w:szCs w:val="20"/>
          <w:rtl w:val="0"/>
        </w:rPr>
        <w:t xml:space="preserve"> 28601 </w:t>
      </w:r>
      <w:r w:rsidDel="00000000" w:rsidR="00000000" w:rsidRPr="00000000">
        <w:rPr>
          <w:rFonts w:ascii="Arimo" w:cs="Arimo" w:eastAsia="Arimo" w:hAnsi="Arimo"/>
          <w:sz w:val="20"/>
          <w:szCs w:val="20"/>
          <w:rtl w:val="0"/>
        </w:rPr>
        <w:t xml:space="preserve"></w:t>
      </w:r>
      <w:r w:rsidDel="00000000" w:rsidR="00000000" w:rsidRPr="00000000">
        <w:rPr>
          <w:rFonts w:ascii="Verdana" w:cs="Verdana" w:eastAsia="Verdana" w:hAnsi="Verdana"/>
          <w:sz w:val="20"/>
          <w:szCs w:val="20"/>
          <w:rtl w:val="0"/>
        </w:rPr>
        <w:t xml:space="preserve"> (828) 324-4906x301 </w:t>
      </w:r>
      <w:r w:rsidDel="00000000" w:rsidR="00000000" w:rsidRPr="00000000">
        <w:rPr>
          <w:rFonts w:ascii="Arimo" w:cs="Arimo" w:eastAsia="Arimo" w:hAnsi="Arimo"/>
          <w:sz w:val="20"/>
          <w:szCs w:val="20"/>
          <w:rtl w:val="0"/>
        </w:rPr>
        <w:t xml:space="preserve"></w:t>
      </w:r>
      <w:r w:rsidDel="00000000" w:rsidR="00000000" w:rsidRPr="00000000">
        <w:rPr>
          <w:rFonts w:ascii="Verdana" w:cs="Verdana" w:eastAsia="Verdana" w:hAnsi="Verdana"/>
          <w:sz w:val="20"/>
          <w:szCs w:val="20"/>
          <w:rtl w:val="0"/>
        </w:rPr>
        <w:t xml:space="preserve"> adminassist@artscatawba.org</w:t>
      </w:r>
    </w:p>
    <w:p w:rsidR="00000000" w:rsidDel="00000000" w:rsidP="00000000" w:rsidRDefault="00000000" w:rsidRPr="00000000" w14:paraId="00000003">
      <w:pPr>
        <w:jc w:val="center"/>
        <w:rPr>
          <w:rFonts w:ascii="Verdana" w:cs="Verdana" w:eastAsia="Verdana" w:hAnsi="Verdana"/>
          <w:b w:val="1"/>
          <w:i w:val="1"/>
          <w:sz w:val="28"/>
          <w:szCs w:val="28"/>
        </w:rPr>
      </w:pPr>
      <w:r w:rsidDel="00000000" w:rsidR="00000000" w:rsidRPr="00000000">
        <w:rPr>
          <w:rFonts w:ascii="Verdana" w:cs="Verdana" w:eastAsia="Verdana" w:hAnsi="Verdana"/>
          <w:b w:val="1"/>
          <w:sz w:val="28"/>
          <w:szCs w:val="28"/>
          <w:u w:val="single"/>
          <w:rtl w:val="0"/>
        </w:rPr>
        <w:t xml:space="preserve">Jingle Bell BASH – December 8, 2025 – ITEMS DUE Nov 24, 5:00 PM</w:t>
      </w:r>
      <w:r w:rsidDel="00000000" w:rsidR="00000000" w:rsidRPr="00000000">
        <w:rPr>
          <w:rtl w:val="0"/>
        </w:rPr>
      </w:r>
    </w:p>
    <w:p w:rsidR="00000000" w:rsidDel="00000000" w:rsidP="00000000" w:rsidRDefault="00000000" w:rsidRPr="00000000" w14:paraId="00000004">
      <w:pPr>
        <w:jc w:val="center"/>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See ACC Silent Auction Donation Policy on reverse side of this form.</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-93660</wp:posOffset>
                </wp:positionH>
                <wp:positionV relativeFrom="paragraph">
                  <wp:posOffset>206058</wp:posOffset>
                </wp:positionV>
                <wp:extent cx="6972300" cy="2209800"/>
                <wp:effectExtent b="0" l="0" r="0" t="0"/>
                <wp:wrapSquare wrapText="bothSides" distB="45720" distT="45720" distL="114300" distR="114300"/>
                <wp:docPr id="1989889661" name=""/>
                <a:graphic>
                  <a:graphicData uri="http://schemas.microsoft.com/office/word/2010/wordprocessingShape">
                    <wps:wsp>
                      <wps:cNvSpPr/>
                      <wps:cNvPr id="5" name="Shape 5"/>
                      <wps:spPr>
                        <a:xfrm>
                          <a:off x="1874138" y="2689388"/>
                          <a:ext cx="6943725" cy="2181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t xml:space="preserve">Donor Information:				</w:t>
                            </w:r>
                            <w:r w:rsidDel="00000000" w:rsidR="00000000" w:rsidRPr="00000000">
                              <w:rPr>
                                <w:rFonts w:ascii="Arial" w:cs="Arial" w:eastAsia="Arial" w:hAnsi="Arial"/>
                                <w:b w:val="0"/>
                                <w:i w:val="0"/>
                                <w:smallCaps w:val="0"/>
                                <w:strike w:val="0"/>
                                <w:color w:val="000000"/>
                                <w:sz w:val="24"/>
                                <w:vertAlign w:val="baseline"/>
                              </w:rPr>
                              <w:t xml:space="preserve">Email Address: </w:t>
                            </w:r>
                            <w:r w:rsidDel="00000000" w:rsidR="00000000" w:rsidRPr="00000000">
                              <w:rPr>
                                <w:rFonts w:ascii="Arial" w:cs="Arial" w:eastAsia="Arial" w:hAnsi="Arial"/>
                                <w:b w:val="1"/>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										</w:t>
                            </w:r>
                            <w:r w:rsidDel="00000000" w:rsidR="00000000" w:rsidRPr="00000000">
                              <w:rPr>
                                <w:rFonts w:ascii="Arial" w:cs="Arial" w:eastAsia="Arial" w:hAnsi="Arial"/>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Name: 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	(As you would like it listed in the program)</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Address: 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City, State, Zip:          				Phone: ______________________________________________________________________________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br w:type="textWrapping"/>
                            </w:r>
                            <w:r w:rsidDel="00000000" w:rsidR="00000000" w:rsidRPr="00000000">
                              <w:rPr>
                                <w:rFonts w:ascii="Arial" w:cs="Arial" w:eastAsia="Arial" w:hAnsi="Arial"/>
                                <w:b w:val="0"/>
                                <w:i w:val="0"/>
                                <w:smallCaps w:val="0"/>
                                <w:strike w:val="0"/>
                                <w:color w:val="000000"/>
                                <w:sz w:val="24"/>
                                <w:vertAlign w:val="baseline"/>
                              </w:rPr>
                              <w:t xml:space="preserve">Phone: ____________________________	Email: ________________________________________________</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-93660</wp:posOffset>
                </wp:positionH>
                <wp:positionV relativeFrom="paragraph">
                  <wp:posOffset>206058</wp:posOffset>
                </wp:positionV>
                <wp:extent cx="6972300" cy="2209800"/>
                <wp:effectExtent b="0" l="0" r="0" t="0"/>
                <wp:wrapSquare wrapText="bothSides" distB="45720" distT="45720" distL="114300" distR="114300"/>
                <wp:docPr id="1989889661"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6972300" cy="220980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-93660</wp:posOffset>
                </wp:positionH>
                <wp:positionV relativeFrom="paragraph">
                  <wp:posOffset>2441258</wp:posOffset>
                </wp:positionV>
                <wp:extent cx="6972300" cy="1433195"/>
                <wp:effectExtent b="0" l="0" r="0" t="0"/>
                <wp:wrapSquare wrapText="bothSides" distB="45720" distT="45720" distL="114300" distR="114300"/>
                <wp:docPr id="1989889660" name=""/>
                <a:graphic>
                  <a:graphicData uri="http://schemas.microsoft.com/office/word/2010/wordprocessingShape">
                    <wps:wsp>
                      <wps:cNvSpPr/>
                      <wps:cNvPr id="4" name="Shape 4"/>
                      <wps:spPr>
                        <a:xfrm>
                          <a:off x="1874138" y="3077690"/>
                          <a:ext cx="6943725" cy="14046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1"/>
                                <w:i w:val="0"/>
                                <w:smallCaps w:val="0"/>
                                <w:strike w:val="0"/>
                                <w:color w:val="000000"/>
                                <w:sz w:val="24"/>
                                <w:vertAlign w:val="baseline"/>
                              </w:rPr>
                              <w:t xml:space="preserve">Donation Information:				</w:t>
                            </w:r>
                            <w:r w:rsidDel="00000000" w:rsidR="00000000" w:rsidRPr="00000000">
                              <w:rPr>
                                <w:rFonts w:ascii="Verdana" w:cs="Verdana" w:eastAsia="Verdana" w:hAnsi="Verdana"/>
                                <w:b w:val="0"/>
                                <w:i w:val="0"/>
                                <w:smallCaps w:val="0"/>
                                <w:strike w:val="0"/>
                                <w:color w:val="000000"/>
                                <w:sz w:val="20"/>
                                <w:vertAlign w:val="baseline"/>
                              </w:rPr>
                              <w:t xml:space="preserve">Insurance Value:	 Artist’s minimum portion: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0"/>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											 </w:t>
                            </w:r>
                            <w:r w:rsidDel="00000000" w:rsidR="00000000" w:rsidRPr="00000000">
                              <w:rPr>
                                <w:rFonts w:ascii="Verdana" w:cs="Verdana" w:eastAsia="Verdana" w:hAnsi="Verdana"/>
                                <w:b w:val="0"/>
                                <w:i w:val="1"/>
                                <w:smallCaps w:val="0"/>
                                <w:strike w:val="0"/>
                                <w:color w:val="000000"/>
                                <w:sz w:val="16"/>
                                <w:vertAlign w:val="baseline"/>
                              </w:rPr>
                              <w:t xml:space="preserve">(if applicable)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1"/>
                                <w:smallCaps w:val="0"/>
                                <w:strike w:val="0"/>
                                <w:color w:val="000000"/>
                                <w:sz w:val="16"/>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Name of Item(s):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_________________________________   $______________      $____________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_________________________________   $______________      $____________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Artist statement about this work (Please email adminassist@artscatawba.org a picture of item(s) if possible):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_____________________________________________________________________</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Verdana" w:cs="Verdana" w:eastAsia="Verdana" w:hAnsi="Verdana"/>
                                <w:b w:val="0"/>
                                <w:i w:val="0"/>
                                <w:smallCaps w:val="0"/>
                                <w:strike w:val="0"/>
                                <w:color w:val="000000"/>
                                <w:sz w:val="24"/>
                                <w:vertAlign w:val="baseline"/>
                              </w:rPr>
                            </w:r>
                            <w:r w:rsidDel="00000000" w:rsidR="00000000" w:rsidRPr="00000000">
                              <w:rPr>
                                <w:rFonts w:ascii="Verdana" w:cs="Verdana" w:eastAsia="Verdana" w:hAnsi="Verdana"/>
                                <w:b w:val="0"/>
                                <w:i w:val="0"/>
                                <w:smallCaps w:val="0"/>
                                <w:strike w:val="0"/>
                                <w:color w:val="000000"/>
                                <w:sz w:val="24"/>
                                <w:vertAlign w:val="baseline"/>
                              </w:rPr>
                              <w:t xml:space="preserve">_____________________________________________________________________</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Verdana" w:cs="Verdana" w:eastAsia="Verdana" w:hAnsi="Verdan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-93660</wp:posOffset>
                </wp:positionH>
                <wp:positionV relativeFrom="paragraph">
                  <wp:posOffset>2441258</wp:posOffset>
                </wp:positionV>
                <wp:extent cx="6972300" cy="1433195"/>
                <wp:effectExtent b="0" l="0" r="0" t="0"/>
                <wp:wrapSquare wrapText="bothSides" distB="45720" distT="45720" distL="114300" distR="114300"/>
                <wp:docPr id="1989889660"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972300" cy="1433195"/>
                        </a:xfrm>
                        <a:prstGeom prst="rect"/>
                        <a:ln/>
                      </pic:spPr>
                    </pic:pic>
                  </a:graphicData>
                </a:graphic>
              </wp:anchor>
            </w:drawing>
          </mc:Fallback>
        </mc:AlternateContent>
      </w:r>
    </w:p>
    <w:p w:rsidR="00000000" w:rsidDel="00000000" w:rsidP="00000000" w:rsidRDefault="00000000" w:rsidRPr="00000000" w14:paraId="00000005">
      <w:pPr>
        <w:rPr>
          <w:b w:val="1"/>
        </w:rPr>
      </w:pPr>
      <w:r w:rsidDel="00000000" w:rsidR="00000000" w:rsidRPr="00000000">
        <w:rPr>
          <w:rtl w:val="0"/>
        </w:rPr>
      </w:r>
    </w:p>
    <w:p w:rsidR="00000000" w:rsidDel="00000000" w:rsidP="00000000" w:rsidRDefault="00000000" w:rsidRPr="00000000" w14:paraId="00000006">
      <w:pPr>
        <w:rPr>
          <w:b w:val="1"/>
        </w:rPr>
      </w:pPr>
      <w:r w:rsidDel="00000000" w:rsidR="00000000" w:rsidRPr="00000000">
        <w:rPr>
          <w:b w:val="1"/>
          <w:rtl w:val="0"/>
        </w:rPr>
        <w:t xml:space="preserve">Please Initial: </w:t>
        <w:tab/>
        <w:tab/>
        <w:tab/>
        <w:tab/>
        <w:tab/>
        <w:tab/>
        <w:tab/>
        <w:t xml:space="preserve">ARTISTS ONLY Please Initial: </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3627438</wp:posOffset>
                </wp:positionH>
                <wp:positionV relativeFrom="paragraph">
                  <wp:posOffset>320358</wp:posOffset>
                </wp:positionV>
                <wp:extent cx="3343275" cy="1647825"/>
                <wp:effectExtent b="0" l="0" r="0" t="0"/>
                <wp:wrapSquare wrapText="bothSides" distB="45720" distT="45720" distL="114300" distR="114300"/>
                <wp:docPr id="1989889659" name=""/>
                <a:graphic>
                  <a:graphicData uri="http://schemas.microsoft.com/office/word/2010/wordprocessingShape">
                    <wps:wsp>
                      <wps:cNvSpPr/>
                      <wps:cNvPr id="3" name="Shape 3"/>
                      <wps:spPr>
                        <a:xfrm>
                          <a:off x="3683888" y="2965613"/>
                          <a:ext cx="3324225" cy="16287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Verdana" w:cs="Verdana" w:eastAsia="Verdana" w:hAnsi="Verdana"/>
                                <w:b w:val="1"/>
                                <w:i w:val="0"/>
                                <w:smallCaps w:val="0"/>
                                <w:strike w:val="0"/>
                                <w:color w:val="000000"/>
                                <w:sz w:val="18"/>
                                <w:vertAlign w:val="baseline"/>
                              </w:rPr>
                              <w:t xml:space="preserve"> I would like to donate this item to the Silent Auction and have 100% of the proceeds go toward Innovative Artist Grants.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Verdana" w:cs="Verdana" w:eastAsia="Verdana" w:hAnsi="Verdana"/>
                                <w:b w:val="1"/>
                                <w:i w:val="0"/>
                                <w:smallCaps w:val="0"/>
                                <w:strike w:val="0"/>
                                <w:color w:val="000000"/>
                                <w:sz w:val="18"/>
                                <w:vertAlign w:val="baseline"/>
                              </w:rPr>
                            </w:r>
                            <w:r w:rsidDel="00000000" w:rsidR="00000000" w:rsidRPr="00000000">
                              <w:rPr>
                                <w:rFonts w:ascii="Verdana" w:cs="Verdana" w:eastAsia="Verdana" w:hAnsi="Verdana"/>
                                <w:b w:val="1"/>
                                <w:i w:val="0"/>
                                <w:smallCaps w:val="0"/>
                                <w:strike w:val="0"/>
                                <w:color w:val="000000"/>
                                <w:sz w:val="18"/>
                                <w:vertAlign w:val="baseline"/>
                              </w:rPr>
                              <w:t xml:space="preserve"> I would like to receive 50% of the amount of the final bid for my artwork. The minimum amount I will accept for my portion is $___________. </w:t>
                            </w:r>
                            <w:r w:rsidDel="00000000" w:rsidR="00000000" w:rsidRPr="00000000">
                              <w:rPr>
                                <w:rFonts w:ascii="Verdana" w:cs="Verdana" w:eastAsia="Verdana" w:hAnsi="Verdana"/>
                                <w:b w:val="0"/>
                                <w:i w:val="0"/>
                                <w:smallCaps w:val="0"/>
                                <w:strike w:val="0"/>
                                <w:color w:val="000000"/>
                                <w:sz w:val="18"/>
                                <w:vertAlign w:val="baseline"/>
                              </w:rPr>
                              <w:t xml:space="preserve">Minimum value of an art piece donated for a 50-50 split must be $100.</w:t>
                            </w:r>
                            <w:r w:rsidDel="00000000" w:rsidR="00000000" w:rsidRPr="00000000">
                              <w:rPr>
                                <w:rFonts w:ascii="Verdana" w:cs="Verdana" w:eastAsia="Verdana" w:hAnsi="Verdana"/>
                                <w:b w:val="0"/>
                                <w:i w:val="1"/>
                                <w:smallCaps w:val="0"/>
                                <w:strike w:val="0"/>
                                <w:color w:val="000000"/>
                                <w:sz w:val="18"/>
                                <w:vertAlign w:val="baseline"/>
                              </w:rPr>
                              <w:t xml:space="preserve">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Verdana" w:cs="Verdana" w:eastAsia="Verdana" w:hAnsi="Verdana"/>
                                <w:b w:val="0"/>
                                <w:i w:val="1"/>
                                <w:smallCaps w:val="0"/>
                                <w:strike w:val="0"/>
                                <w:color w:val="000000"/>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3627438</wp:posOffset>
                </wp:positionH>
                <wp:positionV relativeFrom="paragraph">
                  <wp:posOffset>320358</wp:posOffset>
                </wp:positionV>
                <wp:extent cx="3343275" cy="1647825"/>
                <wp:effectExtent b="0" l="0" r="0" t="0"/>
                <wp:wrapSquare wrapText="bothSides" distB="45720" distT="45720" distL="114300" distR="114300"/>
                <wp:docPr id="1989889659"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343275" cy="1647825"/>
                        </a:xfrm>
                        <a:prstGeom prst="rect"/>
                        <a:ln/>
                      </pic:spPr>
                    </pic:pic>
                  </a:graphicData>
                </a:graphic>
              </wp:anchor>
            </w:drawing>
          </mc:Fallback>
        </mc:AlternateContent>
      </w:r>
    </w:p>
    <w:p w:rsidR="00000000" w:rsidDel="00000000" w:rsidP="00000000" w:rsidRDefault="00000000" w:rsidRPr="00000000" w14:paraId="00000007">
      <w:pPr>
        <w:rPr>
          <w:b w:val="1"/>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-93660</wp:posOffset>
                </wp:positionH>
                <wp:positionV relativeFrom="paragraph">
                  <wp:posOffset>40959</wp:posOffset>
                </wp:positionV>
                <wp:extent cx="3600450" cy="1047750"/>
                <wp:effectExtent b="0" l="0" r="0" t="0"/>
                <wp:wrapSquare wrapText="bothSides" distB="45720" distT="45720" distL="114300" distR="114300"/>
                <wp:docPr id="1989889658" name=""/>
                <a:graphic>
                  <a:graphicData uri="http://schemas.microsoft.com/office/word/2010/wordprocessingShape">
                    <wps:wsp>
                      <wps:cNvSpPr/>
                      <wps:cNvPr id="2" name="Shape 2"/>
                      <wps:spPr>
                        <a:xfrm>
                          <a:off x="3555300" y="3265650"/>
                          <a:ext cx="3581400" cy="1028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ptos" w:cs="Aptos" w:eastAsia="Aptos" w:hAnsi="Aptos"/>
                                <w:b w:val="1"/>
                                <w:i w:val="0"/>
                                <w:smallCaps w:val="0"/>
                                <w:strike w:val="0"/>
                                <w:color w:val="000000"/>
                                <w:sz w:val="22"/>
                                <w:vertAlign w:val="baseline"/>
                              </w:rPr>
                              <w:t xml:space="preserve">If item is unsold, I would like it:</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ptos" w:cs="Aptos" w:eastAsia="Aptos" w:hAnsi="Aptos"/>
                                <w:b w:val="1"/>
                                <w:i w:val="0"/>
                                <w:smallCaps w:val="0"/>
                                <w:strike w:val="0"/>
                                <w:color w:val="000000"/>
                                <w:sz w:val="22"/>
                                <w:vertAlign w:val="baseline"/>
                              </w:rPr>
                            </w:r>
                            <w:r w:rsidDel="00000000" w:rsidR="00000000" w:rsidRPr="00000000">
                              <w:rPr>
                                <w:rFonts w:ascii="Aptos" w:cs="Aptos" w:eastAsia="Aptos" w:hAnsi="Aptos"/>
                                <w:b w:val="0"/>
                                <w:i w:val="0"/>
                                <w:smallCaps w:val="0"/>
                                <w:strike w:val="0"/>
                                <w:color w:val="000000"/>
                                <w:sz w:val="22"/>
                                <w:vertAlign w:val="baseline"/>
                              </w:rPr>
                              <w:t xml:space="preserve"> Returned   Saved for next year’s Auction	</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r w:rsidDel="00000000" w:rsidR="00000000" w:rsidRPr="00000000">
                              <w:rPr>
                                <w:rFonts w:ascii="Aptos" w:cs="Aptos" w:eastAsia="Aptos" w:hAnsi="Aptos"/>
                                <w:b w:val="0"/>
                                <w:i w:val="0"/>
                                <w:smallCaps w:val="0"/>
                                <w:strike w:val="0"/>
                                <w:color w:val="000000"/>
                                <w:sz w:val="22"/>
                                <w:vertAlign w:val="baseline"/>
                              </w:rPr>
                              <w:t xml:space="preserve">If returned, donor must pick up item from ACC’s office within the following week.</w:t>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Aptos" w:cs="Aptos" w:eastAsia="Aptos" w:hAnsi="Aptos"/>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-93660</wp:posOffset>
                </wp:positionH>
                <wp:positionV relativeFrom="paragraph">
                  <wp:posOffset>40959</wp:posOffset>
                </wp:positionV>
                <wp:extent cx="3600450" cy="1047750"/>
                <wp:effectExtent b="0" l="0" r="0" t="0"/>
                <wp:wrapSquare wrapText="bothSides" distB="45720" distT="45720" distL="114300" distR="114300"/>
                <wp:docPr id="1989889658"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3600450" cy="1047750"/>
                        </a:xfrm>
                        <a:prstGeom prst="rect"/>
                        <a:ln/>
                      </pic:spPr>
                    </pic:pic>
                  </a:graphicData>
                </a:graphic>
              </wp:anchor>
            </w:drawing>
          </mc:Fallback>
        </mc:AlternateConten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____________________________________________________</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color w:val="000000"/>
          <w:rtl w:val="0"/>
        </w:rPr>
        <w:t xml:space="preserve">Donor Signature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240" w:lineRule="auto"/>
        <w:jc w:val="center"/>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sz w:val="24"/>
          <w:szCs w:val="24"/>
        </w:rPr>
      </w:pPr>
      <w:r w:rsidDel="00000000" w:rsidR="00000000" w:rsidRPr="00000000">
        <w:rPr>
          <w:rFonts w:ascii="Verdana" w:cs="Verdana" w:eastAsia="Verdana" w:hAnsi="Verdana"/>
          <w:b w:val="1"/>
          <w:color w:val="000000"/>
          <w:sz w:val="24"/>
          <w:szCs w:val="24"/>
          <w:rtl w:val="0"/>
        </w:rPr>
        <w:t xml:space="preserve">Arts Culture Catawba</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sz w:val="24"/>
          <w:szCs w:val="24"/>
        </w:rPr>
      </w:pPr>
      <w:r w:rsidDel="00000000" w:rsidR="00000000" w:rsidRPr="00000000">
        <w:rPr>
          <w:rFonts w:ascii="Verdana" w:cs="Verdana" w:eastAsia="Verdana" w:hAnsi="Verdana"/>
          <w:b w:val="1"/>
          <w:color w:val="000000"/>
          <w:sz w:val="24"/>
          <w:szCs w:val="24"/>
          <w:rtl w:val="0"/>
        </w:rPr>
        <w:t xml:space="preserve">POLICY FOR DONATIONS TO SILENT AUCTION</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jc w:val="center"/>
        <w:rPr>
          <w:rFonts w:ascii="Verdana" w:cs="Verdana" w:eastAsia="Verdana" w:hAnsi="Verdana"/>
          <w:b w:val="1"/>
          <w:color w:val="000000"/>
          <w:sz w:val="24"/>
          <w:szCs w:val="24"/>
        </w:rPr>
      </w:pPr>
      <w:r w:rsidDel="00000000" w:rsidR="00000000" w:rsidRPr="00000000">
        <w:rPr>
          <w:rFonts w:ascii="Verdana" w:cs="Verdana" w:eastAsia="Verdana" w:hAnsi="Verdana"/>
          <w:b w:val="1"/>
          <w:color w:val="000000"/>
          <w:sz w:val="24"/>
          <w:szCs w:val="24"/>
          <w:rtl w:val="0"/>
        </w:rPr>
        <w:t xml:space="preserve">JINGLE BELL BASH</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br w:type="textWrapping"/>
        <w:t xml:space="preserve">Arts Culture Catawba (ACC) is grateful for donations to the Jingle Bell BASH Silent Auction, which funds our Innovative Artist Grant.</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With the goal of a high-quality Silent Auction, we will accept donations with the following provisions:</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ab/>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Donations of new home furnishings and original art will be emphasized.</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Artists (only) may opt to reserve 50% of the proceeds from their donated items under the following parameters:</w:t>
      </w:r>
    </w:p>
    <w:p w:rsidR="00000000" w:rsidDel="00000000" w:rsidP="00000000" w:rsidRDefault="00000000" w:rsidRPr="00000000" w14:paraId="00000020">
      <w:pPr>
        <w:numPr>
          <w:ilvl w:val="1"/>
          <w:numId w:val="1"/>
        </w:numPr>
        <w:pBdr>
          <w:top w:space="0" w:sz="0" w:val="nil"/>
          <w:left w:space="0" w:sz="0" w:val="nil"/>
          <w:bottom w:space="0" w:sz="0" w:val="nil"/>
          <w:right w:space="0" w:sz="0" w:val="nil"/>
          <w:between w:space="0" w:sz="0" w:val="nil"/>
        </w:pBdr>
        <w:spacing w:after="0" w:line="240" w:lineRule="auto"/>
        <w:ind w:left="144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Donation must be an original work of art from the artist.</w:t>
      </w:r>
    </w:p>
    <w:p w:rsidR="00000000" w:rsidDel="00000000" w:rsidP="00000000" w:rsidRDefault="00000000" w:rsidRPr="00000000" w14:paraId="00000021">
      <w:pPr>
        <w:numPr>
          <w:ilvl w:val="1"/>
          <w:numId w:val="1"/>
        </w:numPr>
        <w:pBdr>
          <w:top w:space="0" w:sz="0" w:val="nil"/>
          <w:left w:space="0" w:sz="0" w:val="nil"/>
          <w:bottom w:space="0" w:sz="0" w:val="nil"/>
          <w:right w:space="0" w:sz="0" w:val="nil"/>
          <w:between w:space="0" w:sz="0" w:val="nil"/>
        </w:pBdr>
        <w:spacing w:after="0" w:line="240" w:lineRule="auto"/>
        <w:ind w:left="144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Minimum value of an art piece donated for a 50-50 split must be $100. Artwork without a 50% reserve may be of lesser value.</w:t>
      </w:r>
    </w:p>
    <w:p w:rsidR="00000000" w:rsidDel="00000000" w:rsidP="00000000" w:rsidRDefault="00000000" w:rsidRPr="00000000" w14:paraId="00000022">
      <w:pPr>
        <w:numPr>
          <w:ilvl w:val="1"/>
          <w:numId w:val="1"/>
        </w:numPr>
        <w:pBdr>
          <w:top w:space="0" w:sz="0" w:val="nil"/>
          <w:left w:space="0" w:sz="0" w:val="nil"/>
          <w:bottom w:space="0" w:sz="0" w:val="nil"/>
          <w:right w:space="0" w:sz="0" w:val="nil"/>
          <w:between w:space="0" w:sz="0" w:val="nil"/>
        </w:pBdr>
        <w:spacing w:after="0" w:line="240" w:lineRule="auto"/>
        <w:ind w:left="144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 minimum bid must be specified and agreed upon at time of donation and it will be noted on the bid sheet as “Per the Artist’s Request.”</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Original works by a donor who is not the artist will be accepted but will not qualify for the 50-50 split.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Gift certificates for services are appreciated, but only with a minimum value of $50, and are not eligible for a 50-50 split.</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All donations must be made and in ACC’s possession at least </w:t>
      </w:r>
      <w:r w:rsidDel="00000000" w:rsidR="00000000" w:rsidRPr="00000000">
        <w:rPr>
          <w:rFonts w:ascii="Verdana" w:cs="Verdana" w:eastAsia="Verdana" w:hAnsi="Verdana"/>
          <w:sz w:val="24"/>
          <w:szCs w:val="24"/>
          <w:rtl w:val="0"/>
        </w:rPr>
        <w:t xml:space="preserve">2 weeks</w:t>
      </w:r>
      <w:r w:rsidDel="00000000" w:rsidR="00000000" w:rsidRPr="00000000">
        <w:rPr>
          <w:rFonts w:ascii="Verdana" w:cs="Verdana" w:eastAsia="Verdana" w:hAnsi="Verdana"/>
          <w:color w:val="000000"/>
          <w:sz w:val="24"/>
          <w:szCs w:val="24"/>
          <w:rtl w:val="0"/>
        </w:rPr>
        <w:t xml:space="preserve"> before the day of the event.</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jc w:val="both"/>
        <w:rPr>
          <w:rFonts w:ascii="Verdana" w:cs="Verdana" w:eastAsia="Verdana" w:hAnsi="Verdana"/>
          <w:color w:val="000000"/>
          <w:sz w:val="24"/>
          <w:szCs w:val="24"/>
        </w:rPr>
      </w:pPr>
      <w:r w:rsidDel="00000000" w:rsidR="00000000" w:rsidRPr="00000000">
        <w:rPr>
          <w:rFonts w:ascii="Verdana" w:cs="Verdana" w:eastAsia="Verdana" w:hAnsi="Verdana"/>
          <w:color w:val="000000"/>
          <w:sz w:val="24"/>
          <w:szCs w:val="24"/>
          <w:rtl w:val="0"/>
        </w:rPr>
        <w:t xml:space="preserve">Unsold items may be returned to the donor, stored for the next auction or donated to another nonprofit organization, at the discretion of ACC. If returned to the donor, unsold items must be picked up from ACC’s office within one week after the event.</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rPr>
          <w:rFonts w:ascii="Verdana" w:cs="Verdana" w:eastAsia="Verdana" w:hAnsi="Verdana"/>
          <w:color w:val="000000"/>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Courier New"/>
  <w:font w:name="Aptos"/>
  <w:font w:name="Play">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A0084A"/>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A0084A"/>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A0084A"/>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basedOn w:val="DefaultParagraphFont"/>
    <w:link w:val="Heading1"/>
    <w:uiPriority w:val="9"/>
    <w:rsid w:val="00A0084A"/>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A0084A"/>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A0084A"/>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A0084A"/>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A0084A"/>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A0084A"/>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A0084A"/>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A0084A"/>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A0084A"/>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A0084A"/>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A0084A"/>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A0084A"/>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A0084A"/>
    <w:rPr>
      <w:i w:val="1"/>
      <w:iCs w:val="1"/>
      <w:color w:val="404040" w:themeColor="text1" w:themeTint="0000BF"/>
    </w:rPr>
  </w:style>
  <w:style w:type="paragraph" w:styleId="ListParagraph">
    <w:name w:val="List Paragraph"/>
    <w:basedOn w:val="Normal"/>
    <w:uiPriority w:val="34"/>
    <w:qFormat w:val="1"/>
    <w:rsid w:val="00A0084A"/>
    <w:pPr>
      <w:ind w:left="720"/>
      <w:contextualSpacing w:val="1"/>
    </w:pPr>
  </w:style>
  <w:style w:type="character" w:styleId="IntenseEmphasis">
    <w:name w:val="Intense Emphasis"/>
    <w:basedOn w:val="DefaultParagraphFont"/>
    <w:uiPriority w:val="21"/>
    <w:qFormat w:val="1"/>
    <w:rsid w:val="00A0084A"/>
    <w:rPr>
      <w:i w:val="1"/>
      <w:iCs w:val="1"/>
      <w:color w:val="0f4761" w:themeColor="accent1" w:themeShade="0000BF"/>
    </w:rPr>
  </w:style>
  <w:style w:type="paragraph" w:styleId="IntenseQuote">
    <w:name w:val="Intense Quote"/>
    <w:basedOn w:val="Normal"/>
    <w:next w:val="Normal"/>
    <w:link w:val="IntenseQuoteChar"/>
    <w:uiPriority w:val="30"/>
    <w:qFormat w:val="1"/>
    <w:rsid w:val="00A0084A"/>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A0084A"/>
    <w:rPr>
      <w:i w:val="1"/>
      <w:iCs w:val="1"/>
      <w:color w:val="0f4761" w:themeColor="accent1" w:themeShade="0000BF"/>
    </w:rPr>
  </w:style>
  <w:style w:type="character" w:styleId="IntenseReference">
    <w:name w:val="Intense Reference"/>
    <w:basedOn w:val="DefaultParagraphFont"/>
    <w:uiPriority w:val="32"/>
    <w:qFormat w:val="1"/>
    <w:rsid w:val="00A0084A"/>
    <w:rPr>
      <w:b w:val="1"/>
      <w:bCs w:val="1"/>
      <w:smallCaps w:val="1"/>
      <w:color w:val="0f4761" w:themeColor="accent1" w:themeShade="0000BF"/>
      <w:spacing w:val="5"/>
    </w:rPr>
  </w:style>
  <w:style w:type="paragraph" w:styleId="NormalWeb">
    <w:name w:val="Normal (Web)"/>
    <w:basedOn w:val="Normal"/>
    <w:uiPriority w:val="99"/>
    <w:semiHidden w:val="1"/>
    <w:unhideWhenUsed w:val="1"/>
    <w:rsid w:val="00A0084A"/>
    <w:rPr>
      <w:rFonts w:ascii="Times New Roman" w:cs="Times New Roman" w:hAnsi="Times New Roman"/>
      <w:sz w:val="24"/>
      <w:szCs w:val="24"/>
    </w:rPr>
  </w:style>
  <w:style w:type="character" w:styleId="Hyperlink">
    <w:name w:val="Hyperlink"/>
    <w:basedOn w:val="DefaultParagraphFont"/>
    <w:uiPriority w:val="99"/>
    <w:unhideWhenUsed w:val="1"/>
    <w:rsid w:val="00A0084A"/>
    <w:rPr>
      <w:color w:val="467886" w:themeColor="hyperlink"/>
      <w:u w:val="single"/>
    </w:rPr>
  </w:style>
  <w:style w:type="character" w:styleId="UnresolvedMention">
    <w:name w:val="Unresolved Mention"/>
    <w:basedOn w:val="DefaultParagraphFont"/>
    <w:uiPriority w:val="99"/>
    <w:semiHidden w:val="1"/>
    <w:unhideWhenUsed w:val="1"/>
    <w:rsid w:val="00A0084A"/>
    <w:rPr>
      <w:color w:val="605e5c"/>
      <w:shd w:color="auto" w:fill="e1dfdd" w:val="clear"/>
    </w:rPr>
  </w:style>
  <w:style w:type="paragraph" w:styleId="NoSpacing">
    <w:name w:val="No Spacing"/>
    <w:uiPriority w:val="1"/>
    <w:qFormat w:val="1"/>
    <w:rsid w:val="000749B9"/>
    <w:pPr>
      <w:spacing w:after="0" w:line="240" w:lineRule="auto"/>
    </w:p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GcdWVLyc53EuAWS50OvM2mFBfg==">CgMxLjA4AHIhMU9JZmVFOWxsSVRaMUNZZWNvSXJETHRMTzhnMXRiN1pH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2024-09-10T19:41:00Z</dcterms:created>
  <dc:creator>Pam Walters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48af14f8-b76b-4eeb-aab6-efd4fa59009c</vt:lpwstr>
  </property>
</Properties>
</file>